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/>
  <w:body>
    <w:p w:rsidR="00763535" w:rsidRDefault="00B17854">
      <w:pPr>
        <w:pStyle w:val="normal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-140335</wp:posOffset>
            </wp:positionV>
            <wp:extent cx="5067300" cy="2276475"/>
            <wp:effectExtent l="1905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Номера телефонных служб,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-62863</wp:posOffset>
            </wp:positionH>
            <wp:positionV relativeFrom="paragraph">
              <wp:posOffset>1</wp:posOffset>
            </wp:positionV>
            <wp:extent cx="2133600" cy="21336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3535" w:rsidRDefault="00B17854">
      <w:pPr>
        <w:pStyle w:val="normal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занимающихся защитой прав </w:t>
      </w:r>
    </w:p>
    <w:p w:rsidR="00763535" w:rsidRDefault="00B17854">
      <w:pPr>
        <w:pStyle w:val="normal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несовершеннолетних</w:t>
      </w:r>
    </w:p>
    <w:p w:rsidR="00763535" w:rsidRDefault="00763535">
      <w:pPr>
        <w:pStyle w:val="normal"/>
        <w:rPr>
          <w:rFonts w:ascii="Times New Roman" w:eastAsia="Times New Roman" w:hAnsi="Times New Roman" w:cs="Times New Roman"/>
          <w:b/>
          <w:sz w:val="44"/>
          <w:szCs w:val="44"/>
        </w:rPr>
      </w:pPr>
    </w:p>
    <w:tbl>
      <w:tblPr>
        <w:tblStyle w:val="a5"/>
        <w:tblpPr w:leftFromText="180" w:rightFromText="180" w:vertAnchor="text" w:tblpX="1990" w:tblpY="1096"/>
        <w:tblW w:w="105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19"/>
        <w:gridCol w:w="3069"/>
      </w:tblGrid>
      <w:tr w:rsidR="00763535">
        <w:trPr>
          <w:cantSplit/>
          <w:trHeight w:val="341"/>
          <w:tblHeader/>
        </w:trPr>
        <w:tc>
          <w:tcPr>
            <w:tcW w:w="7519" w:type="dxa"/>
          </w:tcPr>
          <w:p w:rsidR="00763535" w:rsidRDefault="00763535">
            <w:pPr>
              <w:pStyle w:val="normal"/>
            </w:pPr>
          </w:p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Телефон доверия для детей, подростков и их родителей</w:t>
            </w:r>
          </w:p>
        </w:tc>
        <w:tc>
          <w:tcPr>
            <w:tcW w:w="306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8-800-2000-122</w:t>
            </w:r>
          </w:p>
        </w:tc>
      </w:tr>
      <w:tr w:rsidR="00763535">
        <w:trPr>
          <w:cantSplit/>
          <w:trHeight w:val="263"/>
          <w:tblHeader/>
        </w:trPr>
        <w:tc>
          <w:tcPr>
            <w:tcW w:w="751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Телефон Уполномоченного по правам ребенка Республики Мордовия</w:t>
            </w:r>
          </w:p>
        </w:tc>
        <w:tc>
          <w:tcPr>
            <w:tcW w:w="306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8-8342-24-22-27</w:t>
            </w:r>
          </w:p>
        </w:tc>
      </w:tr>
      <w:tr w:rsidR="00763535">
        <w:trPr>
          <w:cantSplit/>
          <w:trHeight w:val="263"/>
          <w:tblHeader/>
        </w:trPr>
        <w:tc>
          <w:tcPr>
            <w:tcW w:w="751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Телефон доверия Министерства образования Республики Мордовия </w:t>
            </w:r>
          </w:p>
        </w:tc>
        <w:tc>
          <w:tcPr>
            <w:tcW w:w="306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8-8342-39-18-05</w:t>
            </w:r>
          </w:p>
        </w:tc>
      </w:tr>
      <w:tr w:rsidR="00763535">
        <w:trPr>
          <w:cantSplit/>
          <w:trHeight w:val="129"/>
          <w:tblHeader/>
        </w:trPr>
        <w:tc>
          <w:tcPr>
            <w:tcW w:w="751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Телефон Прокуратуры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Ардатовского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муниципального района</w:t>
            </w:r>
          </w:p>
        </w:tc>
        <w:tc>
          <w:tcPr>
            <w:tcW w:w="306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8-83431-32-289</w:t>
            </w:r>
          </w:p>
        </w:tc>
      </w:tr>
      <w:tr w:rsidR="00763535">
        <w:trPr>
          <w:cantSplit/>
          <w:trHeight w:val="397"/>
          <w:tblHeader/>
        </w:trPr>
        <w:tc>
          <w:tcPr>
            <w:tcW w:w="751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Телефон комиссии по делам несовершеннолетних и защите их прав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Ардатовского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муниципального района</w:t>
            </w:r>
          </w:p>
        </w:tc>
        <w:tc>
          <w:tcPr>
            <w:tcW w:w="306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8-83431-31-504</w:t>
            </w:r>
          </w:p>
        </w:tc>
      </w:tr>
      <w:tr w:rsidR="00763535">
        <w:trPr>
          <w:cantSplit/>
          <w:trHeight w:val="263"/>
          <w:tblHeader/>
        </w:trPr>
        <w:tc>
          <w:tcPr>
            <w:tcW w:w="751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lastRenderedPageBreak/>
              <w:t xml:space="preserve">Телефон органов опеки и попечительства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Ардатовского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муниципального района</w:t>
            </w:r>
          </w:p>
        </w:tc>
        <w:tc>
          <w:tcPr>
            <w:tcW w:w="3069" w:type="dxa"/>
          </w:tcPr>
          <w:p w:rsidR="00763535" w:rsidRDefault="00B17854">
            <w:pPr>
              <w:pStyle w:val="normal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8-83431-31-085</w:t>
            </w:r>
          </w:p>
        </w:tc>
      </w:tr>
    </w:tbl>
    <w:p w:rsidR="00763535" w:rsidRDefault="00763535">
      <w:pPr>
        <w:pStyle w:val="normal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63535" w:rsidRDefault="00B17854">
      <w:pPr>
        <w:pStyle w:val="normal"/>
      </w:pPr>
      <w:r>
        <w:br/>
      </w:r>
    </w:p>
    <w:sectPr w:rsidR="00763535" w:rsidSect="00763535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3535"/>
    <w:rsid w:val="00763535"/>
    <w:rsid w:val="00B1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635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635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635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635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635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635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3535"/>
  </w:style>
  <w:style w:type="table" w:customStyle="1" w:styleId="TableNormal">
    <w:name w:val="Table Normal"/>
    <w:rsid w:val="007635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635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63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353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2024-10-24T16:51:00Z</dcterms:created>
  <dcterms:modified xsi:type="dcterms:W3CDTF">2024-10-24T16:52:00Z</dcterms:modified>
</cp:coreProperties>
</file>